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670" w:rsidRDefault="0065164C" w:rsidP="0065164C">
      <w:pPr>
        <w:shd w:val="clear" w:color="auto" w:fill="FFFFFF"/>
        <w:spacing w:after="0" w:line="570" w:lineRule="atLeast"/>
        <w:jc w:val="center"/>
        <w:outlineLvl w:val="0"/>
        <w:rPr>
          <w:rFonts w:ascii="Times New Roman" w:eastAsia="Times New Roman" w:hAnsi="Times New Roman" w:cs="Times New Roman"/>
          <w:b/>
          <w:bCs/>
          <w:color w:val="000000"/>
          <w:kern w:val="36"/>
          <w:sz w:val="24"/>
          <w:szCs w:val="24"/>
        </w:rPr>
      </w:pPr>
      <w:r>
        <w:rPr>
          <w:rFonts w:ascii="Times New Roman" w:eastAsia="Times New Roman" w:hAnsi="Times New Roman" w:cs="Times New Roman"/>
          <w:b/>
          <w:bCs/>
          <w:color w:val="000000"/>
          <w:kern w:val="36"/>
          <w:sz w:val="24"/>
          <w:szCs w:val="24"/>
        </w:rPr>
        <w:t xml:space="preserve">Шаги. </w:t>
      </w:r>
      <w:r w:rsidR="00AB7670" w:rsidRPr="00435B94">
        <w:rPr>
          <w:rFonts w:ascii="Times New Roman" w:eastAsia="Times New Roman" w:hAnsi="Times New Roman" w:cs="Times New Roman"/>
          <w:b/>
          <w:bCs/>
          <w:color w:val="000000"/>
          <w:kern w:val="36"/>
          <w:sz w:val="24"/>
          <w:szCs w:val="24"/>
        </w:rPr>
        <w:t>Как организовывается аттестация работников</w:t>
      </w:r>
    </w:p>
    <w:p w:rsidR="00435B94" w:rsidRPr="00435B94" w:rsidRDefault="00435B94" w:rsidP="00435B94">
      <w:pPr>
        <w:shd w:val="clear" w:color="auto" w:fill="FFFFFF"/>
        <w:spacing w:after="0" w:line="570" w:lineRule="atLeast"/>
        <w:jc w:val="both"/>
        <w:outlineLvl w:val="0"/>
        <w:rPr>
          <w:rFonts w:ascii="Times New Roman" w:eastAsia="Times New Roman" w:hAnsi="Times New Roman" w:cs="Times New Roman"/>
          <w:b/>
          <w:bCs/>
          <w:color w:val="000000"/>
          <w:kern w:val="36"/>
          <w:sz w:val="24"/>
          <w:szCs w:val="24"/>
        </w:rPr>
      </w:pPr>
    </w:p>
    <w:p w:rsidR="00AB7670"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65164C">
        <w:rPr>
          <w:rFonts w:ascii="Times New Roman" w:eastAsia="Times New Roman" w:hAnsi="Times New Roman" w:cs="Times New Roman"/>
          <w:b/>
          <w:color w:val="000000"/>
          <w:sz w:val="24"/>
          <w:szCs w:val="24"/>
        </w:rPr>
        <w:t>Аттестация работников</w:t>
      </w:r>
      <w:r w:rsidRPr="00435B94">
        <w:rPr>
          <w:rFonts w:ascii="Times New Roman" w:eastAsia="Times New Roman" w:hAnsi="Times New Roman" w:cs="Times New Roman"/>
          <w:color w:val="000000"/>
          <w:sz w:val="24"/>
          <w:szCs w:val="24"/>
        </w:rPr>
        <w:t xml:space="preserve"> – это оценка уровня квалификации работника, его проверка на соответствие занимаемой должности. Термин «аттестация» употребляется чаще всего применительно к госслужащим. Кадровики коммерческих компаний нередко используют термин «оценка».</w:t>
      </w:r>
    </w:p>
    <w:p w:rsidR="0065164C" w:rsidRPr="0065164C" w:rsidRDefault="0065164C" w:rsidP="0065164C">
      <w:pPr>
        <w:pStyle w:val="a6"/>
        <w:jc w:val="both"/>
        <w:rPr>
          <w:rFonts w:ascii="Times New Roman" w:eastAsia="Times New Roman" w:hAnsi="Times New Roman" w:cs="Times New Roman"/>
          <w:b/>
          <w:sz w:val="24"/>
          <w:szCs w:val="24"/>
        </w:rPr>
      </w:pPr>
      <w:r w:rsidRPr="0065164C">
        <w:rPr>
          <w:rFonts w:ascii="Times New Roman" w:eastAsia="Times New Roman" w:hAnsi="Times New Roman" w:cs="Times New Roman"/>
          <w:b/>
          <w:sz w:val="24"/>
          <w:szCs w:val="24"/>
        </w:rPr>
        <w:t>Шаг 1. Издание акта </w:t>
      </w:r>
    </w:p>
    <w:p w:rsidR="0065164C" w:rsidRDefault="0065164C" w:rsidP="0065164C">
      <w:pPr>
        <w:pStyle w:val="a6"/>
        <w:numPr>
          <w:ilvl w:val="0"/>
          <w:numId w:val="9"/>
        </w:numPr>
        <w:jc w:val="both"/>
        <w:rPr>
          <w:rFonts w:ascii="Times New Roman" w:eastAsia="Times New Roman" w:hAnsi="Times New Roman" w:cs="Times New Roman"/>
          <w:sz w:val="24"/>
          <w:szCs w:val="24"/>
        </w:rPr>
      </w:pPr>
      <w:r w:rsidRPr="0065164C">
        <w:rPr>
          <w:rFonts w:ascii="Times New Roman" w:eastAsia="Times New Roman" w:hAnsi="Times New Roman" w:cs="Times New Roman"/>
          <w:sz w:val="24"/>
          <w:szCs w:val="24"/>
        </w:rPr>
        <w:t xml:space="preserve">о формировании аттестационной комиссии, </w:t>
      </w:r>
    </w:p>
    <w:p w:rsidR="0065164C" w:rsidRDefault="0065164C" w:rsidP="0065164C">
      <w:pPr>
        <w:pStyle w:val="a6"/>
        <w:numPr>
          <w:ilvl w:val="0"/>
          <w:numId w:val="9"/>
        </w:numPr>
        <w:jc w:val="both"/>
        <w:rPr>
          <w:rFonts w:ascii="Times New Roman" w:eastAsia="Times New Roman" w:hAnsi="Times New Roman" w:cs="Times New Roman"/>
          <w:sz w:val="24"/>
          <w:szCs w:val="24"/>
        </w:rPr>
      </w:pPr>
      <w:r w:rsidRPr="0065164C">
        <w:rPr>
          <w:rFonts w:ascii="Times New Roman" w:eastAsia="Times New Roman" w:hAnsi="Times New Roman" w:cs="Times New Roman"/>
          <w:sz w:val="24"/>
          <w:szCs w:val="24"/>
        </w:rPr>
        <w:t xml:space="preserve">об утверждении графика ее проведения, </w:t>
      </w:r>
    </w:p>
    <w:p w:rsidR="0065164C" w:rsidRDefault="0065164C" w:rsidP="0065164C">
      <w:pPr>
        <w:pStyle w:val="a6"/>
        <w:numPr>
          <w:ilvl w:val="0"/>
          <w:numId w:val="9"/>
        </w:numPr>
        <w:jc w:val="both"/>
        <w:rPr>
          <w:rFonts w:ascii="Times New Roman" w:eastAsia="Times New Roman" w:hAnsi="Times New Roman" w:cs="Times New Roman"/>
          <w:sz w:val="24"/>
          <w:szCs w:val="24"/>
        </w:rPr>
      </w:pPr>
      <w:r w:rsidRPr="0065164C">
        <w:rPr>
          <w:rFonts w:ascii="Times New Roman" w:eastAsia="Times New Roman" w:hAnsi="Times New Roman" w:cs="Times New Roman"/>
          <w:sz w:val="24"/>
          <w:szCs w:val="24"/>
        </w:rPr>
        <w:t xml:space="preserve">о составлении списков работников, подлежащих аттестации, </w:t>
      </w:r>
    </w:p>
    <w:p w:rsidR="0065164C" w:rsidRDefault="0065164C" w:rsidP="0065164C">
      <w:pPr>
        <w:pStyle w:val="a6"/>
        <w:numPr>
          <w:ilvl w:val="0"/>
          <w:numId w:val="9"/>
        </w:numPr>
        <w:jc w:val="both"/>
        <w:rPr>
          <w:rFonts w:ascii="Times New Roman" w:eastAsia="Times New Roman" w:hAnsi="Times New Roman" w:cs="Times New Roman"/>
          <w:sz w:val="24"/>
          <w:szCs w:val="24"/>
        </w:rPr>
      </w:pPr>
      <w:r w:rsidRPr="0065164C">
        <w:rPr>
          <w:rFonts w:ascii="Times New Roman" w:eastAsia="Times New Roman" w:hAnsi="Times New Roman" w:cs="Times New Roman"/>
          <w:sz w:val="24"/>
          <w:szCs w:val="24"/>
        </w:rPr>
        <w:t>а также о подготовке документов, необходимых для работы аттестационной комиссии.</w:t>
      </w:r>
    </w:p>
    <w:p w:rsidR="0065164C" w:rsidRPr="0065164C" w:rsidRDefault="0065164C" w:rsidP="0065164C">
      <w:pPr>
        <w:pStyle w:val="a6"/>
        <w:ind w:left="720"/>
        <w:jc w:val="both"/>
        <w:rPr>
          <w:rFonts w:ascii="Times New Roman" w:eastAsia="Times New Roman" w:hAnsi="Times New Roman" w:cs="Times New Roman"/>
          <w:sz w:val="24"/>
          <w:szCs w:val="24"/>
        </w:rPr>
      </w:pPr>
    </w:p>
    <w:p w:rsidR="0065164C" w:rsidRPr="0065164C" w:rsidRDefault="0065164C" w:rsidP="0065164C">
      <w:pPr>
        <w:pStyle w:val="a6"/>
        <w:rPr>
          <w:rFonts w:ascii="Times New Roman" w:eastAsia="Times New Roman" w:hAnsi="Times New Roman" w:cs="Times New Roman"/>
          <w:b/>
          <w:sz w:val="24"/>
          <w:szCs w:val="24"/>
        </w:rPr>
      </w:pPr>
      <w:r w:rsidRPr="0065164C">
        <w:rPr>
          <w:rFonts w:ascii="Times New Roman" w:eastAsia="Times New Roman" w:hAnsi="Times New Roman" w:cs="Times New Roman"/>
          <w:b/>
          <w:sz w:val="24"/>
          <w:szCs w:val="24"/>
        </w:rPr>
        <w:t xml:space="preserve">Шаг 2. Информирование о графике проведения аттестации         </w:t>
      </w:r>
    </w:p>
    <w:p w:rsidR="0065164C" w:rsidRDefault="0065164C" w:rsidP="0065164C">
      <w:pPr>
        <w:pStyle w:val="a6"/>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65164C">
        <w:rPr>
          <w:rFonts w:ascii="Times New Roman" w:eastAsia="Times New Roman" w:hAnsi="Times New Roman" w:cs="Times New Roman"/>
          <w:sz w:val="24"/>
          <w:szCs w:val="24"/>
        </w:rPr>
        <w:t>знакомление заинтересованных лиц с информацией о сроках предстоящей аттестации – не менее чем за месяц до начала аттестации.</w:t>
      </w:r>
    </w:p>
    <w:p w:rsidR="0065164C" w:rsidRPr="0065164C" w:rsidRDefault="0065164C" w:rsidP="0065164C">
      <w:pPr>
        <w:pStyle w:val="a6"/>
        <w:ind w:firstLine="708"/>
        <w:rPr>
          <w:rFonts w:ascii="Times New Roman" w:eastAsia="Times New Roman" w:hAnsi="Times New Roman" w:cs="Times New Roman"/>
          <w:sz w:val="24"/>
          <w:szCs w:val="24"/>
        </w:rPr>
      </w:pPr>
    </w:p>
    <w:p w:rsidR="0065164C" w:rsidRPr="0065164C" w:rsidRDefault="0065164C" w:rsidP="0065164C">
      <w:pPr>
        <w:pStyle w:val="a6"/>
        <w:rPr>
          <w:rFonts w:ascii="Times New Roman" w:eastAsia="Times New Roman" w:hAnsi="Times New Roman" w:cs="Times New Roman"/>
          <w:b/>
          <w:sz w:val="24"/>
          <w:szCs w:val="24"/>
        </w:rPr>
      </w:pPr>
      <w:r w:rsidRPr="0065164C">
        <w:rPr>
          <w:rFonts w:ascii="Times New Roman" w:eastAsia="Times New Roman" w:hAnsi="Times New Roman" w:cs="Times New Roman"/>
          <w:b/>
          <w:sz w:val="24"/>
          <w:szCs w:val="24"/>
        </w:rPr>
        <w:t xml:space="preserve">Шаг 3. Сбор данных </w:t>
      </w:r>
      <w:proofErr w:type="gramStart"/>
      <w:r w:rsidRPr="0065164C">
        <w:rPr>
          <w:rFonts w:ascii="Times New Roman" w:eastAsia="Times New Roman" w:hAnsi="Times New Roman" w:cs="Times New Roman"/>
          <w:b/>
          <w:sz w:val="24"/>
          <w:szCs w:val="24"/>
        </w:rPr>
        <w:t>об</w:t>
      </w:r>
      <w:proofErr w:type="gramEnd"/>
      <w:r w:rsidRPr="0065164C">
        <w:rPr>
          <w:rFonts w:ascii="Times New Roman" w:eastAsia="Times New Roman" w:hAnsi="Times New Roman" w:cs="Times New Roman"/>
          <w:b/>
          <w:sz w:val="24"/>
          <w:szCs w:val="24"/>
        </w:rPr>
        <w:t xml:space="preserve"> аттестуемых </w:t>
      </w:r>
    </w:p>
    <w:p w:rsidR="0065164C" w:rsidRDefault="0065164C" w:rsidP="0065164C">
      <w:pPr>
        <w:pStyle w:val="a6"/>
        <w:ind w:firstLine="708"/>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w:t>
      </w:r>
      <w:r w:rsidRPr="0065164C">
        <w:rPr>
          <w:rFonts w:ascii="Times New Roman" w:eastAsia="Times New Roman" w:hAnsi="Times New Roman" w:cs="Times New Roman"/>
          <w:sz w:val="24"/>
          <w:szCs w:val="24"/>
        </w:rPr>
        <w:t>редставление в аттестационную комиссию отзывов о работе сотрудников, подлежащих аттестации (не позднее, чем за две недели до начала аттестации.</w:t>
      </w:r>
      <w:proofErr w:type="gramEnd"/>
    </w:p>
    <w:p w:rsidR="0065164C" w:rsidRPr="0065164C" w:rsidRDefault="0065164C" w:rsidP="0065164C">
      <w:pPr>
        <w:pStyle w:val="a6"/>
        <w:rPr>
          <w:rFonts w:ascii="Times New Roman" w:eastAsia="Times New Roman" w:hAnsi="Times New Roman" w:cs="Times New Roman"/>
          <w:sz w:val="24"/>
          <w:szCs w:val="24"/>
        </w:rPr>
      </w:pPr>
    </w:p>
    <w:p w:rsidR="0065164C" w:rsidRDefault="0065164C" w:rsidP="0065164C">
      <w:pPr>
        <w:pStyle w:val="a6"/>
        <w:rPr>
          <w:rFonts w:ascii="Times New Roman" w:eastAsia="Times New Roman" w:hAnsi="Times New Roman" w:cs="Times New Roman"/>
          <w:sz w:val="24"/>
          <w:szCs w:val="24"/>
        </w:rPr>
      </w:pPr>
      <w:r w:rsidRPr="0065164C">
        <w:rPr>
          <w:rFonts w:ascii="Times New Roman" w:eastAsia="Times New Roman" w:hAnsi="Times New Roman" w:cs="Times New Roman"/>
          <w:b/>
          <w:bCs/>
          <w:sz w:val="24"/>
          <w:szCs w:val="24"/>
        </w:rPr>
        <w:t>Шаг 4. Ознакомление аттестуемых работников с отзывами</w:t>
      </w:r>
      <w:r w:rsidRPr="0065164C">
        <w:rPr>
          <w:rFonts w:ascii="Times New Roman" w:eastAsia="Times New Roman" w:hAnsi="Times New Roman" w:cs="Times New Roman"/>
          <w:sz w:val="24"/>
          <w:szCs w:val="24"/>
        </w:rPr>
        <w:t> </w:t>
      </w:r>
    </w:p>
    <w:p w:rsidR="0065164C" w:rsidRDefault="0065164C" w:rsidP="0065164C">
      <w:pPr>
        <w:pStyle w:val="a6"/>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65164C">
        <w:rPr>
          <w:rFonts w:ascii="Times New Roman" w:eastAsia="Times New Roman" w:hAnsi="Times New Roman" w:cs="Times New Roman"/>
          <w:sz w:val="24"/>
          <w:szCs w:val="24"/>
        </w:rPr>
        <w:t>существляется кадровой службой не менее чем за неделю до начала аттестации.</w:t>
      </w:r>
    </w:p>
    <w:p w:rsidR="0065164C" w:rsidRPr="0065164C" w:rsidRDefault="0065164C" w:rsidP="0065164C">
      <w:pPr>
        <w:pStyle w:val="a6"/>
        <w:ind w:firstLine="708"/>
        <w:rPr>
          <w:rFonts w:ascii="Times New Roman" w:eastAsia="Times New Roman" w:hAnsi="Times New Roman" w:cs="Times New Roman"/>
          <w:sz w:val="24"/>
          <w:szCs w:val="24"/>
        </w:rPr>
      </w:pPr>
    </w:p>
    <w:p w:rsidR="0065164C" w:rsidRDefault="0065164C" w:rsidP="0065164C">
      <w:pPr>
        <w:pStyle w:val="a6"/>
        <w:rPr>
          <w:rFonts w:ascii="Times New Roman" w:eastAsia="Times New Roman" w:hAnsi="Times New Roman" w:cs="Times New Roman"/>
          <w:color w:val="000000"/>
          <w:sz w:val="24"/>
          <w:szCs w:val="24"/>
        </w:rPr>
      </w:pPr>
      <w:r w:rsidRPr="0065164C">
        <w:rPr>
          <w:rFonts w:ascii="Times New Roman" w:eastAsia="Times New Roman" w:hAnsi="Times New Roman" w:cs="Times New Roman"/>
          <w:b/>
          <w:bCs/>
          <w:color w:val="000000"/>
          <w:sz w:val="24"/>
          <w:szCs w:val="24"/>
        </w:rPr>
        <w:t xml:space="preserve">Шаг 5. Проведение аттестации работников и ознакомление с ее </w:t>
      </w:r>
      <w:r>
        <w:rPr>
          <w:rFonts w:ascii="Times New Roman" w:eastAsia="Times New Roman" w:hAnsi="Times New Roman" w:cs="Times New Roman"/>
          <w:b/>
          <w:bCs/>
          <w:color w:val="000000"/>
          <w:sz w:val="24"/>
          <w:szCs w:val="24"/>
        </w:rPr>
        <w:t>р</w:t>
      </w:r>
      <w:r w:rsidRPr="0065164C">
        <w:rPr>
          <w:rFonts w:ascii="Times New Roman" w:eastAsia="Times New Roman" w:hAnsi="Times New Roman" w:cs="Times New Roman"/>
          <w:b/>
          <w:bCs/>
          <w:color w:val="000000"/>
          <w:sz w:val="24"/>
          <w:szCs w:val="24"/>
        </w:rPr>
        <w:t>езультатами</w:t>
      </w:r>
      <w:r w:rsidRPr="0065164C">
        <w:rPr>
          <w:rFonts w:ascii="Times New Roman" w:eastAsia="Times New Roman" w:hAnsi="Times New Roman" w:cs="Times New Roman"/>
          <w:color w:val="000000"/>
          <w:sz w:val="24"/>
          <w:szCs w:val="24"/>
        </w:rPr>
        <w:t> </w:t>
      </w:r>
    </w:p>
    <w:p w:rsidR="0065164C" w:rsidRDefault="0065164C" w:rsidP="0065164C">
      <w:pPr>
        <w:pStyle w:val="a6"/>
        <w:ind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sidRPr="0065164C">
        <w:rPr>
          <w:rFonts w:ascii="Times New Roman" w:eastAsia="Times New Roman" w:hAnsi="Times New Roman" w:cs="Times New Roman"/>
          <w:color w:val="000000"/>
          <w:sz w:val="24"/>
          <w:szCs w:val="24"/>
        </w:rPr>
        <w:t>ттестуемым сообщают о результатах после аттестации, а их руководителям – в течение семи дней после процедуры.</w:t>
      </w:r>
    </w:p>
    <w:p w:rsidR="0065164C" w:rsidRPr="0065164C" w:rsidRDefault="0065164C" w:rsidP="0065164C">
      <w:pPr>
        <w:pStyle w:val="a6"/>
        <w:ind w:firstLine="708"/>
        <w:rPr>
          <w:rFonts w:ascii="Times New Roman" w:eastAsia="Times New Roman" w:hAnsi="Times New Roman" w:cs="Times New Roman"/>
          <w:color w:val="000000"/>
          <w:sz w:val="24"/>
          <w:szCs w:val="24"/>
        </w:rPr>
      </w:pPr>
    </w:p>
    <w:p w:rsidR="0065164C" w:rsidRDefault="0065164C" w:rsidP="0065164C">
      <w:pPr>
        <w:pStyle w:val="a6"/>
        <w:rPr>
          <w:rFonts w:ascii="Times New Roman" w:eastAsia="Times New Roman" w:hAnsi="Times New Roman" w:cs="Times New Roman"/>
          <w:b/>
          <w:bCs/>
          <w:color w:val="000000"/>
          <w:sz w:val="24"/>
          <w:szCs w:val="24"/>
        </w:rPr>
      </w:pPr>
      <w:r w:rsidRPr="0065164C">
        <w:rPr>
          <w:rFonts w:ascii="Times New Roman" w:eastAsia="Times New Roman" w:hAnsi="Times New Roman" w:cs="Times New Roman"/>
          <w:b/>
          <w:bCs/>
          <w:color w:val="000000"/>
          <w:sz w:val="24"/>
          <w:szCs w:val="24"/>
        </w:rPr>
        <w:t>Шаг 6. Издание акта с решением по итогам аттестации </w:t>
      </w:r>
    </w:p>
    <w:p w:rsidR="0065164C" w:rsidRDefault="0065164C" w:rsidP="0065164C">
      <w:pPr>
        <w:pStyle w:val="a6"/>
        <w:ind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sidRPr="0065164C">
        <w:rPr>
          <w:rFonts w:ascii="Times New Roman" w:eastAsia="Times New Roman" w:hAnsi="Times New Roman" w:cs="Times New Roman"/>
          <w:color w:val="000000"/>
          <w:sz w:val="24"/>
          <w:szCs w:val="24"/>
        </w:rPr>
        <w:t xml:space="preserve"> течение одного месяца после проведения аттестации.</w:t>
      </w:r>
    </w:p>
    <w:p w:rsidR="0065164C" w:rsidRPr="0065164C" w:rsidRDefault="0065164C" w:rsidP="0065164C">
      <w:pPr>
        <w:pStyle w:val="a6"/>
        <w:ind w:firstLine="708"/>
        <w:rPr>
          <w:rFonts w:ascii="Times New Roman" w:eastAsia="Times New Roman" w:hAnsi="Times New Roman" w:cs="Times New Roman"/>
          <w:color w:val="000000"/>
          <w:sz w:val="24"/>
          <w:szCs w:val="24"/>
        </w:rPr>
      </w:pPr>
    </w:p>
    <w:p w:rsidR="0065164C" w:rsidRPr="0065164C" w:rsidRDefault="0065164C" w:rsidP="0065164C">
      <w:pPr>
        <w:pStyle w:val="a6"/>
        <w:rPr>
          <w:rFonts w:ascii="Times New Roman" w:eastAsia="Times New Roman" w:hAnsi="Times New Roman" w:cs="Times New Roman"/>
          <w:color w:val="000000"/>
          <w:sz w:val="24"/>
          <w:szCs w:val="24"/>
        </w:rPr>
      </w:pPr>
      <w:r w:rsidRPr="0065164C">
        <w:rPr>
          <w:rFonts w:ascii="Times New Roman" w:eastAsia="Times New Roman" w:hAnsi="Times New Roman" w:cs="Times New Roman"/>
          <w:color w:val="000000"/>
          <w:sz w:val="24"/>
          <w:szCs w:val="24"/>
        </w:rPr>
        <w:t>Аттестация работников предприятия занимает по времени около двух месяцев.</w:t>
      </w:r>
    </w:p>
    <w:p w:rsidR="0065164C" w:rsidRPr="00435B94" w:rsidRDefault="0065164C" w:rsidP="00435B94">
      <w:pPr>
        <w:shd w:val="clear" w:color="auto" w:fill="FFFFFF"/>
        <w:spacing w:after="330" w:line="330" w:lineRule="atLeast"/>
        <w:jc w:val="both"/>
        <w:rPr>
          <w:rFonts w:ascii="Times New Roman" w:eastAsia="Times New Roman" w:hAnsi="Times New Roman" w:cs="Times New Roman"/>
          <w:color w:val="000000"/>
          <w:sz w:val="24"/>
          <w:szCs w:val="24"/>
        </w:rPr>
      </w:pP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Перечень лиц, которые не подлежат аттестации:</w:t>
      </w:r>
    </w:p>
    <w:p w:rsidR="00AB7670" w:rsidRPr="00435B94" w:rsidRDefault="00AB7670" w:rsidP="00435B94">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беременные женщины,</w:t>
      </w:r>
    </w:p>
    <w:p w:rsidR="00AB7670" w:rsidRPr="00435B94" w:rsidRDefault="00AB7670" w:rsidP="00435B94">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служащие, находящиеся в отпуске по беременности и родам, в отпуске по уходу за ребенком до достижения им возраста трех лет,</w:t>
      </w:r>
    </w:p>
    <w:p w:rsidR="00AB7670" w:rsidRPr="00435B94" w:rsidRDefault="00AB7670" w:rsidP="00435B94">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гражданские служащие, достигшие 60 лет и замещающие должности категорий «руководители» и «помощники (советники)», с которыми заключен срочный служебный контракт,</w:t>
      </w:r>
    </w:p>
    <w:p w:rsidR="00AB7670" w:rsidRPr="00435B94" w:rsidRDefault="00AB7670" w:rsidP="00435B94">
      <w:pPr>
        <w:numPr>
          <w:ilvl w:val="0"/>
          <w:numId w:val="4"/>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служащие, проработавшие в занимаемой должности гражданской службы менее одного года и в течение года со дня сдачи квалификационного экзамена.</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Для остальных категорий профессиональная аттестация работников возможна не более одного раза в три года. Исключение из этого правила составляет возможная внеочередная аттестационная процедура. Она проводится для гражданских служащих в двух случаях:</w:t>
      </w:r>
    </w:p>
    <w:p w:rsidR="00AB7670" w:rsidRPr="00435B94" w:rsidRDefault="00AB7670" w:rsidP="00435B94">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lastRenderedPageBreak/>
        <w:t>по соглашению сторон служебного контракта,</w:t>
      </w:r>
    </w:p>
    <w:p w:rsidR="00AB7670" w:rsidRPr="00435B94" w:rsidRDefault="00AB7670" w:rsidP="00435B94">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по решению руководителя государственного органа (если принято решение о сокращении должностей или об изменении условий оплаты труда).</w:t>
      </w:r>
    </w:p>
    <w:p w:rsidR="00AB7670" w:rsidRPr="00435B94" w:rsidRDefault="00AB7670" w:rsidP="00435B94">
      <w:pPr>
        <w:shd w:val="clear" w:color="auto" w:fill="FFFFFF"/>
        <w:spacing w:after="285" w:line="420" w:lineRule="atLeast"/>
        <w:jc w:val="both"/>
        <w:outlineLvl w:val="1"/>
        <w:rPr>
          <w:rFonts w:ascii="Times New Roman" w:eastAsia="Times New Roman" w:hAnsi="Times New Roman" w:cs="Times New Roman"/>
          <w:b/>
          <w:bCs/>
          <w:color w:val="000000"/>
          <w:sz w:val="24"/>
          <w:szCs w:val="24"/>
        </w:rPr>
      </w:pPr>
      <w:r w:rsidRPr="00435B94">
        <w:rPr>
          <w:rFonts w:ascii="Times New Roman" w:eastAsia="Times New Roman" w:hAnsi="Times New Roman" w:cs="Times New Roman"/>
          <w:b/>
          <w:bCs/>
          <w:color w:val="000000"/>
          <w:sz w:val="24"/>
          <w:szCs w:val="24"/>
        </w:rPr>
        <w:t>Порядок проведения аттестации работников</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proofErr w:type="gramStart"/>
      <w:r w:rsidRPr="00435B94">
        <w:rPr>
          <w:rFonts w:ascii="Times New Roman" w:eastAsia="Times New Roman" w:hAnsi="Times New Roman" w:cs="Times New Roman"/>
          <w:color w:val="000000"/>
          <w:sz w:val="24"/>
          <w:szCs w:val="24"/>
        </w:rPr>
        <w:t>Установлен</w:t>
      </w:r>
      <w:proofErr w:type="gramEnd"/>
      <w:r w:rsidRPr="00435B94">
        <w:rPr>
          <w:rFonts w:ascii="Times New Roman" w:eastAsia="Times New Roman" w:hAnsi="Times New Roman" w:cs="Times New Roman"/>
          <w:color w:val="000000"/>
          <w:sz w:val="24"/>
          <w:szCs w:val="24"/>
        </w:rPr>
        <w:t xml:space="preserve"> законодательно для государственных гражданских служащих. Нюансы есть в </w:t>
      </w:r>
      <w:hyperlink r:id="rId5" w:history="1">
        <w:r w:rsidRPr="00435B94">
          <w:rPr>
            <w:rFonts w:ascii="Times New Roman" w:eastAsia="Times New Roman" w:hAnsi="Times New Roman" w:cs="Times New Roman"/>
            <w:color w:val="04467A"/>
            <w:sz w:val="24"/>
            <w:szCs w:val="24"/>
            <w:u w:val="single"/>
          </w:rPr>
          <w:t>Указе Президента РФ от 1 февраля 2005 г. № 110 «О проведении аттестации государственных гражданских служащих Российской Федерации»</w:t>
        </w:r>
      </w:hyperlink>
      <w:r w:rsidRPr="00435B94">
        <w:rPr>
          <w:rFonts w:ascii="Times New Roman" w:eastAsia="Times New Roman" w:hAnsi="Times New Roman" w:cs="Times New Roman"/>
          <w:color w:val="000000"/>
          <w:sz w:val="24"/>
          <w:szCs w:val="24"/>
        </w:rPr>
        <w:t>.</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Этапы аттестации таковы:</w:t>
      </w:r>
    </w:p>
    <w:p w:rsidR="00AB7670" w:rsidRPr="00435B94" w:rsidRDefault="00AB7670" w:rsidP="00435B94">
      <w:pPr>
        <w:shd w:val="clear" w:color="auto" w:fill="FFFFFF"/>
        <w:spacing w:after="285" w:line="420" w:lineRule="atLeast"/>
        <w:jc w:val="both"/>
        <w:outlineLvl w:val="1"/>
        <w:rPr>
          <w:rFonts w:ascii="Times New Roman" w:eastAsia="Times New Roman" w:hAnsi="Times New Roman" w:cs="Times New Roman"/>
          <w:b/>
          <w:bCs/>
          <w:color w:val="000000"/>
          <w:sz w:val="24"/>
          <w:szCs w:val="24"/>
        </w:rPr>
      </w:pPr>
      <w:r w:rsidRPr="00435B94">
        <w:rPr>
          <w:rFonts w:ascii="Times New Roman" w:eastAsia="Times New Roman" w:hAnsi="Times New Roman" w:cs="Times New Roman"/>
          <w:b/>
          <w:bCs/>
          <w:color w:val="000000"/>
          <w:sz w:val="24"/>
          <w:szCs w:val="24"/>
        </w:rPr>
        <w:t>Аттестация педагогических работников</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Аттестация работников из сферы образования осуществляется один раз в пять лет (</w:t>
      </w:r>
      <w:proofErr w:type="gramStart"/>
      <w:r w:rsidRPr="00435B94">
        <w:rPr>
          <w:rFonts w:ascii="Times New Roman" w:eastAsia="Times New Roman" w:hAnsi="Times New Roman" w:cs="Times New Roman"/>
          <w:color w:val="000000"/>
          <w:sz w:val="24"/>
          <w:szCs w:val="24"/>
        </w:rPr>
        <w:t>ч</w:t>
      </w:r>
      <w:proofErr w:type="gramEnd"/>
      <w:r w:rsidRPr="00435B94">
        <w:rPr>
          <w:rFonts w:ascii="Times New Roman" w:eastAsia="Times New Roman" w:hAnsi="Times New Roman" w:cs="Times New Roman"/>
          <w:color w:val="000000"/>
          <w:sz w:val="24"/>
          <w:szCs w:val="24"/>
        </w:rPr>
        <w:t xml:space="preserve">. 2 ст. 49 Федерального закона «Об образовании в Российской Федерации»). Не подлежат аттестации (помимо </w:t>
      </w:r>
      <w:proofErr w:type="gramStart"/>
      <w:r w:rsidRPr="00435B94">
        <w:rPr>
          <w:rFonts w:ascii="Times New Roman" w:eastAsia="Times New Roman" w:hAnsi="Times New Roman" w:cs="Times New Roman"/>
          <w:color w:val="000000"/>
          <w:sz w:val="24"/>
          <w:szCs w:val="24"/>
        </w:rPr>
        <w:t>перечисленных</w:t>
      </w:r>
      <w:proofErr w:type="gramEnd"/>
      <w:r w:rsidRPr="00435B94">
        <w:rPr>
          <w:rFonts w:ascii="Times New Roman" w:eastAsia="Times New Roman" w:hAnsi="Times New Roman" w:cs="Times New Roman"/>
          <w:color w:val="000000"/>
          <w:sz w:val="24"/>
          <w:szCs w:val="24"/>
        </w:rPr>
        <w:t xml:space="preserve"> выше):</w:t>
      </w:r>
    </w:p>
    <w:p w:rsidR="00AB7670" w:rsidRPr="00435B94" w:rsidRDefault="00AB7670" w:rsidP="00435B94">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spellStart"/>
      <w:r w:rsidRPr="00435B94">
        <w:rPr>
          <w:rFonts w:ascii="Times New Roman" w:eastAsia="Times New Roman" w:hAnsi="Times New Roman" w:cs="Times New Roman"/>
          <w:color w:val="000000"/>
          <w:sz w:val="24"/>
          <w:szCs w:val="24"/>
        </w:rPr>
        <w:t>педработники</w:t>
      </w:r>
      <w:proofErr w:type="spellEnd"/>
      <w:r w:rsidRPr="00435B94">
        <w:rPr>
          <w:rFonts w:ascii="Times New Roman" w:eastAsia="Times New Roman" w:hAnsi="Times New Roman" w:cs="Times New Roman"/>
          <w:color w:val="000000"/>
          <w:sz w:val="24"/>
          <w:szCs w:val="24"/>
        </w:rPr>
        <w:t>, имеющие квалификационные категории,</w:t>
      </w:r>
    </w:p>
    <w:p w:rsidR="00AB7670" w:rsidRPr="00435B94" w:rsidRDefault="00AB7670" w:rsidP="00435B94">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те, кто проработал в занимаемой должности менее двух лет в образовательной организации,</w:t>
      </w:r>
    </w:p>
    <w:p w:rsidR="00AB7670" w:rsidRPr="00435B94" w:rsidRDefault="00AB7670" w:rsidP="00435B94">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те, кто отсутствовал на рабочем месте более четырех месяцев подряд по причине болезни.</w:t>
      </w:r>
    </w:p>
    <w:p w:rsidR="0065164C"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 xml:space="preserve">Порядок проведения аттестации педагогических работников такой же. </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Регулируется </w:t>
      </w:r>
      <w:hyperlink r:id="rId6" w:history="1">
        <w:r w:rsidRPr="00435B94">
          <w:rPr>
            <w:rFonts w:ascii="Times New Roman" w:eastAsia="Times New Roman" w:hAnsi="Times New Roman" w:cs="Times New Roman"/>
            <w:color w:val="04467A"/>
            <w:sz w:val="24"/>
            <w:szCs w:val="24"/>
            <w:u w:val="single"/>
          </w:rPr>
          <w:t>Приказом Министерства образования и науки Российской Федерации от 7 апреля 2014</w:t>
        </w:r>
        <w:r w:rsidRPr="00435B94">
          <w:rPr>
            <w:rFonts w:ascii="Helvetica" w:eastAsia="Times New Roman" w:hAnsi="Helvetica" w:cs="Times New Roman"/>
            <w:color w:val="04467A"/>
            <w:sz w:val="24"/>
            <w:szCs w:val="24"/>
            <w:u w:val="single"/>
          </w:rPr>
          <w:t> </w:t>
        </w:r>
        <w:r w:rsidRPr="00435B94">
          <w:rPr>
            <w:rFonts w:ascii="Times New Roman" w:eastAsia="Times New Roman" w:hAnsi="Times New Roman" w:cs="Times New Roman"/>
            <w:color w:val="04467A"/>
            <w:sz w:val="24"/>
            <w:szCs w:val="24"/>
            <w:u w:val="single"/>
          </w:rPr>
          <w:t xml:space="preserve">г. № </w:t>
        </w:r>
        <w:r w:rsidRPr="00435B94">
          <w:rPr>
            <w:rFonts w:ascii="Helvetica" w:eastAsia="Times New Roman" w:hAnsi="Helvetica" w:cs="Times New Roman"/>
            <w:color w:val="04467A"/>
            <w:sz w:val="24"/>
            <w:szCs w:val="24"/>
            <w:u w:val="single"/>
          </w:rPr>
          <w:t> </w:t>
        </w:r>
        <w:r w:rsidRPr="00435B94">
          <w:rPr>
            <w:rFonts w:ascii="Times New Roman" w:eastAsia="Times New Roman" w:hAnsi="Times New Roman" w:cs="Times New Roman"/>
            <w:color w:val="04467A"/>
            <w:sz w:val="24"/>
            <w:szCs w:val="24"/>
            <w:u w:val="single"/>
          </w:rPr>
          <w:t>276</w:t>
        </w:r>
      </w:hyperlink>
      <w:r w:rsidRPr="00435B94">
        <w:rPr>
          <w:rFonts w:ascii="Times New Roman" w:eastAsia="Times New Roman" w:hAnsi="Times New Roman" w:cs="Times New Roman"/>
          <w:color w:val="000000"/>
          <w:sz w:val="24"/>
          <w:szCs w:val="24"/>
        </w:rPr>
        <w:t xml:space="preserve">. Отзыв о работе называется представлением. </w:t>
      </w:r>
      <w:proofErr w:type="spellStart"/>
      <w:r w:rsidRPr="00435B94">
        <w:rPr>
          <w:rFonts w:ascii="Times New Roman" w:eastAsia="Times New Roman" w:hAnsi="Times New Roman" w:cs="Times New Roman"/>
          <w:color w:val="000000"/>
          <w:sz w:val="24"/>
          <w:szCs w:val="24"/>
        </w:rPr>
        <w:t>Педработник</w:t>
      </w:r>
      <w:proofErr w:type="spellEnd"/>
      <w:r w:rsidRPr="00435B94">
        <w:rPr>
          <w:rFonts w:ascii="Times New Roman" w:eastAsia="Times New Roman" w:hAnsi="Times New Roman" w:cs="Times New Roman"/>
          <w:color w:val="000000"/>
          <w:sz w:val="24"/>
          <w:szCs w:val="24"/>
        </w:rPr>
        <w:t xml:space="preserve"> может представить в аттестационную комиссию дополнительные сведения о своей профессиональной деятельности.</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После проведения аттестации комиссия принимает одно из решений:</w:t>
      </w:r>
    </w:p>
    <w:p w:rsidR="00AB7670" w:rsidRPr="00435B94" w:rsidRDefault="00AB7670" w:rsidP="00435B94">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работник соответствует занимаемой должности,</w:t>
      </w:r>
    </w:p>
    <w:p w:rsidR="00AB7670" w:rsidRPr="00435B94" w:rsidRDefault="00AB7670" w:rsidP="00435B94">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работник не соответствует занимаемой должности.</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После аттестационной процедуры (в течение двух рабочих дней) составляется выписка из протокола заседания аттестационной комиссии. Аттестация работников образования на этом заканчивается. Работник может изучить выписку в течение трех рабочих дней после ее составления.</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Помимо вышеперечисленных аттестация педагогических работников содержит и другие нюансы. Например, заседание аттестационной комиссии считается правомочным, если на нем присутствовало не менее двух третей от числа ее членов. Аттестация педагогических работников, не имеющих специальной подготовки или стажа работы, но обладающих достаточным практическим опытом и компетентностью, завершается при благоприятном исходе рекомендацией – назначить на соответствующие должности в порядке исключения.</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lastRenderedPageBreak/>
        <w:t>Все детали процедуры лучше прописать в особом документе, называемом «Положение об аттестации педагогических работников». К нему рекомендуется приложить формы актов и приказов, которые сопровождают всю процедуру. Таким образом, «Положение об аттестации педагогических работников» является удобной схемой проведения мероприятия.</w:t>
      </w:r>
    </w:p>
    <w:p w:rsidR="00AB7670" w:rsidRPr="00435B94" w:rsidRDefault="00AB7670" w:rsidP="00435B94">
      <w:pPr>
        <w:shd w:val="clear" w:color="auto" w:fill="FFFFFF"/>
        <w:spacing w:after="285" w:line="420" w:lineRule="atLeast"/>
        <w:jc w:val="both"/>
        <w:outlineLvl w:val="1"/>
        <w:rPr>
          <w:rFonts w:ascii="Times New Roman" w:eastAsia="Times New Roman" w:hAnsi="Times New Roman" w:cs="Times New Roman"/>
          <w:b/>
          <w:bCs/>
          <w:color w:val="000000"/>
          <w:sz w:val="24"/>
          <w:szCs w:val="24"/>
        </w:rPr>
      </w:pPr>
      <w:r w:rsidRPr="00435B94">
        <w:rPr>
          <w:rFonts w:ascii="Times New Roman" w:eastAsia="Times New Roman" w:hAnsi="Times New Roman" w:cs="Times New Roman"/>
          <w:b/>
          <w:bCs/>
          <w:color w:val="000000"/>
          <w:sz w:val="24"/>
          <w:szCs w:val="24"/>
        </w:rPr>
        <w:t>Аттестация медицинских работников</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Аттестация медицинских работников регламентируется </w:t>
      </w:r>
      <w:hyperlink r:id="rId7" w:history="1">
        <w:r w:rsidRPr="00435B94">
          <w:rPr>
            <w:rFonts w:ascii="Times New Roman" w:eastAsia="Times New Roman" w:hAnsi="Times New Roman" w:cs="Times New Roman"/>
            <w:color w:val="04467A"/>
            <w:sz w:val="24"/>
            <w:szCs w:val="24"/>
            <w:u w:val="single"/>
          </w:rPr>
          <w:t>Приказом Минздрава РФ от 23.04.2013 № 240н</w:t>
        </w:r>
      </w:hyperlink>
      <w:r w:rsidRPr="00435B94">
        <w:rPr>
          <w:rFonts w:ascii="Times New Roman" w:eastAsia="Times New Roman" w:hAnsi="Times New Roman" w:cs="Times New Roman"/>
          <w:color w:val="000000"/>
          <w:sz w:val="24"/>
          <w:szCs w:val="24"/>
        </w:rPr>
        <w:t>. Аттестационные процедуры проводятся по трем квалификационным категориям (второй, первой и высшей) один раз в пять лет. Предусмотрена возможность для использования в ходе аттестации телекоммуникационных технологий, а также формы выездного заседания.</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Медицинский работник лично или почтовым отправлением представляет требуемые документы в аттестационную комиссию, где они и регистрируются. Затем формируется экспертная группа для проведения аттестации, куда направляются документы специалиста.</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По результатам аттестации принимается решение: присвоить или отказать в присвоении специалисту квалификационной категории. Решение фиксируется в протоколе и заносится в аттестационный лист. Затем издается акт о присвоении специалисту квалификационной категории. Об этом медработник информируется, например, посредством почтовой связи.</w:t>
      </w:r>
    </w:p>
    <w:p w:rsidR="00AB7670" w:rsidRPr="00435B94" w:rsidRDefault="00AB7670" w:rsidP="00435B94">
      <w:pPr>
        <w:shd w:val="clear" w:color="auto" w:fill="FFFFFF"/>
        <w:spacing w:after="285" w:line="420" w:lineRule="atLeast"/>
        <w:jc w:val="both"/>
        <w:outlineLvl w:val="1"/>
        <w:rPr>
          <w:rFonts w:ascii="Times New Roman" w:eastAsia="Times New Roman" w:hAnsi="Times New Roman" w:cs="Times New Roman"/>
          <w:b/>
          <w:bCs/>
          <w:color w:val="000000"/>
          <w:sz w:val="24"/>
          <w:szCs w:val="24"/>
        </w:rPr>
      </w:pPr>
      <w:r w:rsidRPr="00435B94">
        <w:rPr>
          <w:rFonts w:ascii="Times New Roman" w:eastAsia="Times New Roman" w:hAnsi="Times New Roman" w:cs="Times New Roman"/>
          <w:b/>
          <w:bCs/>
          <w:color w:val="000000"/>
          <w:sz w:val="24"/>
          <w:szCs w:val="24"/>
        </w:rPr>
        <w:t>Аттестация работников культуры и аттестация социальных работников</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Аттестация работников культуры регламентируется </w:t>
      </w:r>
      <w:hyperlink r:id="rId8" w:history="1">
        <w:r w:rsidRPr="00435B94">
          <w:rPr>
            <w:rFonts w:ascii="Times New Roman" w:eastAsia="Times New Roman" w:hAnsi="Times New Roman" w:cs="Times New Roman"/>
            <w:color w:val="04467A"/>
            <w:sz w:val="24"/>
            <w:szCs w:val="24"/>
            <w:u w:val="single"/>
          </w:rPr>
          <w:t xml:space="preserve">Основными положениями о порядке </w:t>
        </w:r>
        <w:proofErr w:type="gramStart"/>
        <w:r w:rsidRPr="00435B94">
          <w:rPr>
            <w:rFonts w:ascii="Times New Roman" w:eastAsia="Times New Roman" w:hAnsi="Times New Roman" w:cs="Times New Roman"/>
            <w:color w:val="04467A"/>
            <w:sz w:val="24"/>
            <w:szCs w:val="24"/>
            <w:u w:val="single"/>
          </w:rPr>
          <w:t>проведения аттестации работников учреждений культуры</w:t>
        </w:r>
        <w:proofErr w:type="gramEnd"/>
        <w:r w:rsidRPr="00435B94">
          <w:rPr>
            <w:rFonts w:ascii="Times New Roman" w:eastAsia="Times New Roman" w:hAnsi="Times New Roman" w:cs="Times New Roman"/>
            <w:color w:val="04467A"/>
            <w:sz w:val="24"/>
            <w:szCs w:val="24"/>
            <w:u w:val="single"/>
          </w:rPr>
          <w:t xml:space="preserve"> и искусства</w:t>
        </w:r>
      </w:hyperlink>
      <w:r w:rsidRPr="00435B94">
        <w:rPr>
          <w:rFonts w:ascii="Times New Roman" w:eastAsia="Times New Roman" w:hAnsi="Times New Roman" w:cs="Times New Roman"/>
          <w:color w:val="000000"/>
          <w:sz w:val="24"/>
          <w:szCs w:val="24"/>
        </w:rPr>
        <w:t xml:space="preserve"> (Письмо Минкультуры РФ от 08.02.2010 № 7790-44/04-ПХ). Процедура проводится, как правило, один раз в три </w:t>
      </w:r>
      <w:proofErr w:type="gramStart"/>
      <w:r w:rsidRPr="00435B94">
        <w:rPr>
          <w:rFonts w:ascii="Times New Roman" w:eastAsia="Times New Roman" w:hAnsi="Times New Roman" w:cs="Times New Roman"/>
          <w:color w:val="000000"/>
          <w:sz w:val="24"/>
          <w:szCs w:val="24"/>
        </w:rPr>
        <w:t>-п</w:t>
      </w:r>
      <w:proofErr w:type="gramEnd"/>
      <w:r w:rsidRPr="00435B94">
        <w:rPr>
          <w:rFonts w:ascii="Times New Roman" w:eastAsia="Times New Roman" w:hAnsi="Times New Roman" w:cs="Times New Roman"/>
          <w:color w:val="000000"/>
          <w:sz w:val="24"/>
          <w:szCs w:val="24"/>
        </w:rPr>
        <w:t>ять лет. Алгоритм схож с тем, что описан в разделе «Порядок проведения аттестации работников». По результатам выносится рекомендация:</w:t>
      </w:r>
    </w:p>
    <w:p w:rsidR="00AB7670" w:rsidRPr="00435B94" w:rsidRDefault="00AB7670" w:rsidP="00435B94">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работник соответствует занимаемой должности,</w:t>
      </w:r>
    </w:p>
    <w:p w:rsidR="00AB7670" w:rsidRPr="00435B94" w:rsidRDefault="00AB7670" w:rsidP="00435B94">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работник не соответствует занимаемой должности,</w:t>
      </w:r>
    </w:p>
    <w:p w:rsidR="00AB7670" w:rsidRPr="00435B94" w:rsidRDefault="00AB7670" w:rsidP="00435B94">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работник соответствует занимаемой должности при условии выполнения рекомендаций аттестационной комиссии,</w:t>
      </w:r>
    </w:p>
    <w:p w:rsidR="00AB7670" w:rsidRPr="00435B94" w:rsidRDefault="00AB7670" w:rsidP="00435B94">
      <w:pPr>
        <w:numPr>
          <w:ilvl w:val="0"/>
          <w:numId w:val="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 xml:space="preserve">работник соответствует занимаемой должности и рекомендован для перевода на другую вышестоящую или </w:t>
      </w:r>
      <w:proofErr w:type="spellStart"/>
      <w:r w:rsidRPr="00435B94">
        <w:rPr>
          <w:rFonts w:ascii="Times New Roman" w:eastAsia="Times New Roman" w:hAnsi="Times New Roman" w:cs="Times New Roman"/>
          <w:color w:val="000000"/>
          <w:sz w:val="24"/>
          <w:szCs w:val="24"/>
        </w:rPr>
        <w:t>вышеоплачиваемую</w:t>
      </w:r>
      <w:proofErr w:type="spellEnd"/>
      <w:r w:rsidRPr="00435B94">
        <w:rPr>
          <w:rFonts w:ascii="Times New Roman" w:eastAsia="Times New Roman" w:hAnsi="Times New Roman" w:cs="Times New Roman"/>
          <w:color w:val="000000"/>
          <w:sz w:val="24"/>
          <w:szCs w:val="24"/>
        </w:rPr>
        <w:t xml:space="preserve"> должность.</w:t>
      </w:r>
    </w:p>
    <w:p w:rsidR="00AB7670" w:rsidRPr="00435B94" w:rsidRDefault="00AB7670" w:rsidP="00435B94">
      <w:pPr>
        <w:shd w:val="clear" w:color="auto" w:fill="FFFFFF"/>
        <w:spacing w:after="330" w:line="330" w:lineRule="atLeast"/>
        <w:jc w:val="both"/>
        <w:rPr>
          <w:rFonts w:ascii="Times New Roman" w:eastAsia="Times New Roman" w:hAnsi="Times New Roman" w:cs="Times New Roman"/>
          <w:color w:val="000000"/>
          <w:sz w:val="24"/>
          <w:szCs w:val="24"/>
        </w:rPr>
      </w:pPr>
      <w:r w:rsidRPr="00435B94">
        <w:rPr>
          <w:rFonts w:ascii="Times New Roman" w:eastAsia="Times New Roman" w:hAnsi="Times New Roman" w:cs="Times New Roman"/>
          <w:color w:val="000000"/>
          <w:sz w:val="24"/>
          <w:szCs w:val="24"/>
        </w:rPr>
        <w:t>По аналогичной схеме проводится и аттестация социальных работников. Нюансы процедуры определяются законами субъектов РФ и уточняются в «Положении об аттестации».</w:t>
      </w:r>
    </w:p>
    <w:p w:rsidR="002C39CF" w:rsidRDefault="002C39CF"/>
    <w:sectPr w:rsidR="002C39CF" w:rsidSect="00CA2969">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07A9D"/>
    <w:multiLevelType w:val="multilevel"/>
    <w:tmpl w:val="3D32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F34F2F"/>
    <w:multiLevelType w:val="multilevel"/>
    <w:tmpl w:val="1B40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B1C09"/>
    <w:multiLevelType w:val="multilevel"/>
    <w:tmpl w:val="8D6C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2D58C0"/>
    <w:multiLevelType w:val="hybridMultilevel"/>
    <w:tmpl w:val="0D2E2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11804FA"/>
    <w:multiLevelType w:val="multilevel"/>
    <w:tmpl w:val="DABE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A52462"/>
    <w:multiLevelType w:val="multilevel"/>
    <w:tmpl w:val="09D2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A350D0"/>
    <w:multiLevelType w:val="multilevel"/>
    <w:tmpl w:val="E486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BF10F7"/>
    <w:multiLevelType w:val="multilevel"/>
    <w:tmpl w:val="2CEC9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617885"/>
    <w:multiLevelType w:val="multilevel"/>
    <w:tmpl w:val="C754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7"/>
  </w:num>
  <w:num w:numId="5">
    <w:abstractNumId w:val="0"/>
  </w:num>
  <w:num w:numId="6">
    <w:abstractNumId w:val="6"/>
  </w:num>
  <w:num w:numId="7">
    <w:abstractNumId w:val="8"/>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B7670"/>
    <w:rsid w:val="0028433E"/>
    <w:rsid w:val="002C39CF"/>
    <w:rsid w:val="00435B94"/>
    <w:rsid w:val="0065164C"/>
    <w:rsid w:val="00AB7670"/>
    <w:rsid w:val="00CA2969"/>
    <w:rsid w:val="00CB76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33E"/>
  </w:style>
  <w:style w:type="paragraph" w:styleId="1">
    <w:name w:val="heading 1"/>
    <w:basedOn w:val="a"/>
    <w:link w:val="10"/>
    <w:uiPriority w:val="9"/>
    <w:qFormat/>
    <w:rsid w:val="00AB76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B767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767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AB7670"/>
    <w:rPr>
      <w:rFonts w:ascii="Times New Roman" w:eastAsia="Times New Roman" w:hAnsi="Times New Roman" w:cs="Times New Roman"/>
      <w:b/>
      <w:bCs/>
      <w:sz w:val="36"/>
      <w:szCs w:val="36"/>
    </w:rPr>
  </w:style>
  <w:style w:type="character" w:customStyle="1" w:styleId="apple-converted-space">
    <w:name w:val="apple-converted-space"/>
    <w:basedOn w:val="a0"/>
    <w:rsid w:val="00AB7670"/>
  </w:style>
  <w:style w:type="character" w:customStyle="1" w:styleId="viewings">
    <w:name w:val="viewings"/>
    <w:basedOn w:val="a0"/>
    <w:rsid w:val="00AB7670"/>
  </w:style>
  <w:style w:type="character" w:styleId="a3">
    <w:name w:val="Hyperlink"/>
    <w:basedOn w:val="a0"/>
    <w:uiPriority w:val="99"/>
    <w:semiHidden/>
    <w:unhideWhenUsed/>
    <w:rsid w:val="00AB7670"/>
    <w:rPr>
      <w:color w:val="0000FF"/>
      <w:u w:val="single"/>
    </w:rPr>
  </w:style>
  <w:style w:type="paragraph" w:styleId="a4">
    <w:name w:val="Normal (Web)"/>
    <w:basedOn w:val="a"/>
    <w:uiPriority w:val="99"/>
    <w:semiHidden/>
    <w:unhideWhenUsed/>
    <w:rsid w:val="00AB7670"/>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B7670"/>
    <w:rPr>
      <w:b/>
      <w:bCs/>
    </w:rPr>
  </w:style>
  <w:style w:type="paragraph" w:styleId="a6">
    <w:name w:val="No Spacing"/>
    <w:uiPriority w:val="1"/>
    <w:qFormat/>
    <w:rsid w:val="0065164C"/>
    <w:pPr>
      <w:spacing w:after="0" w:line="240" w:lineRule="auto"/>
    </w:pPr>
  </w:style>
</w:styles>
</file>

<file path=word/webSettings.xml><?xml version="1.0" encoding="utf-8"?>
<w:webSettings xmlns:r="http://schemas.openxmlformats.org/officeDocument/2006/relationships" xmlns:w="http://schemas.openxmlformats.org/wordprocessingml/2006/main">
  <w:divs>
    <w:div w:id="1101342963">
      <w:bodyDiv w:val="1"/>
      <w:marLeft w:val="0"/>
      <w:marRight w:val="0"/>
      <w:marTop w:val="0"/>
      <w:marBottom w:val="0"/>
      <w:divBdr>
        <w:top w:val="none" w:sz="0" w:space="0" w:color="auto"/>
        <w:left w:val="none" w:sz="0" w:space="0" w:color="auto"/>
        <w:bottom w:val="none" w:sz="0" w:space="0" w:color="auto"/>
        <w:right w:val="none" w:sz="0" w:space="0" w:color="auto"/>
      </w:divBdr>
      <w:divsChild>
        <w:div w:id="1148477772">
          <w:marLeft w:val="0"/>
          <w:marRight w:val="0"/>
          <w:marTop w:val="0"/>
          <w:marBottom w:val="255"/>
          <w:divBdr>
            <w:top w:val="single" w:sz="6" w:space="5" w:color="DFDFDF"/>
            <w:left w:val="none" w:sz="0" w:space="0" w:color="auto"/>
            <w:bottom w:val="single" w:sz="6" w:space="5" w:color="DFDFDF"/>
            <w:right w:val="none" w:sz="0" w:space="0" w:color="auto"/>
          </w:divBdr>
          <w:divsChild>
            <w:div w:id="1808280868">
              <w:marLeft w:val="0"/>
              <w:marRight w:val="0"/>
              <w:marTop w:val="0"/>
              <w:marBottom w:val="0"/>
              <w:divBdr>
                <w:top w:val="none" w:sz="0" w:space="0" w:color="auto"/>
                <w:left w:val="none" w:sz="0" w:space="0" w:color="auto"/>
                <w:bottom w:val="none" w:sz="0" w:space="0" w:color="auto"/>
                <w:right w:val="none" w:sz="0" w:space="0" w:color="auto"/>
              </w:divBdr>
            </w:div>
          </w:divsChild>
        </w:div>
        <w:div w:id="1074623639">
          <w:marLeft w:val="0"/>
          <w:marRight w:val="0"/>
          <w:marTop w:val="150"/>
          <w:marBottom w:val="255"/>
          <w:divBdr>
            <w:top w:val="none" w:sz="0" w:space="0" w:color="auto"/>
            <w:left w:val="none" w:sz="0" w:space="0" w:color="auto"/>
            <w:bottom w:val="none" w:sz="0" w:space="0" w:color="auto"/>
            <w:right w:val="none" w:sz="0" w:space="0" w:color="auto"/>
          </w:divBdr>
        </w:div>
        <w:div w:id="106854846">
          <w:marLeft w:val="0"/>
          <w:marRight w:val="0"/>
          <w:marTop w:val="0"/>
          <w:marBottom w:val="0"/>
          <w:divBdr>
            <w:top w:val="none" w:sz="0" w:space="0" w:color="auto"/>
            <w:left w:val="none" w:sz="0" w:space="0" w:color="auto"/>
            <w:bottom w:val="none" w:sz="0" w:space="0" w:color="auto"/>
            <w:right w:val="none" w:sz="0" w:space="0" w:color="auto"/>
          </w:divBdr>
        </w:div>
        <w:div w:id="439567104">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delo.ru/npd-doc.aspx?npmid=99&amp;npid=902202701" TargetMode="External"/><Relationship Id="rId3" Type="http://schemas.openxmlformats.org/officeDocument/2006/relationships/settings" Target="settings.xml"/><Relationship Id="rId7" Type="http://schemas.openxmlformats.org/officeDocument/2006/relationships/hyperlink" Target="http://e.kdelo.ru/npd-doc.aspx?npmid=99&amp;npid=4990325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kdelo.ru/npd-doc.aspx?npmid=99&amp;npid=499089779" TargetMode="External"/><Relationship Id="rId5" Type="http://schemas.openxmlformats.org/officeDocument/2006/relationships/hyperlink" Target="http://e.kdelo.ru/npd-doc.aspx?npmid=99&amp;npid=90192257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1020</Words>
  <Characters>5816</Characters>
  <Application>Microsoft Office Word</Application>
  <DocSecurity>0</DocSecurity>
  <Lines>48</Lines>
  <Paragraphs>13</Paragraphs>
  <ScaleCrop>false</ScaleCrop>
  <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3</cp:revision>
  <dcterms:created xsi:type="dcterms:W3CDTF">2015-10-07T13:16:00Z</dcterms:created>
  <dcterms:modified xsi:type="dcterms:W3CDTF">2015-10-07T13:22:00Z</dcterms:modified>
</cp:coreProperties>
</file>